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4C980" w14:textId="77777777" w:rsidR="00651EAE" w:rsidRDefault="00651EAE" w:rsidP="00651EAE">
      <w:pPr>
        <w:jc w:val="center"/>
        <w:rPr>
          <w:sz w:val="32"/>
          <w:szCs w:val="32"/>
        </w:rPr>
      </w:pPr>
      <w:r w:rsidRPr="007D1EDC">
        <w:rPr>
          <w:noProof/>
          <w:sz w:val="24"/>
          <w:szCs w:val="24"/>
          <w:lang w:val="en-US"/>
        </w:rPr>
        <w:drawing>
          <wp:inline distT="0" distB="0" distL="0" distR="0" wp14:anchorId="6A8D760B" wp14:editId="4FF68180">
            <wp:extent cx="2621280" cy="2621280"/>
            <wp:effectExtent l="0" t="0" r="7620" b="7620"/>
            <wp:docPr id="1283003993" name="Picture 1283003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21280" cy="2621280"/>
                    </a:xfrm>
                    <a:prstGeom prst="rect">
                      <a:avLst/>
                    </a:prstGeom>
                    <a:noFill/>
                    <a:ln>
                      <a:noFill/>
                    </a:ln>
                  </pic:spPr>
                </pic:pic>
              </a:graphicData>
            </a:graphic>
          </wp:inline>
        </w:drawing>
      </w:r>
    </w:p>
    <w:p w14:paraId="49E2D7D7" w14:textId="21AB91A6" w:rsidR="00651EAE" w:rsidRDefault="00651EAE" w:rsidP="00651EAE">
      <w:pPr>
        <w:rPr>
          <w:sz w:val="32"/>
          <w:szCs w:val="32"/>
        </w:rPr>
      </w:pPr>
      <w:r w:rsidRPr="0050658C">
        <w:rPr>
          <w:sz w:val="32"/>
          <w:szCs w:val="32"/>
        </w:rPr>
        <w:t>Born and raised proud Alberta</w:t>
      </w:r>
      <w:r>
        <w:rPr>
          <w:sz w:val="32"/>
          <w:szCs w:val="32"/>
        </w:rPr>
        <w:t>n</w:t>
      </w:r>
      <w:r w:rsidRPr="0050658C">
        <w:rPr>
          <w:sz w:val="32"/>
          <w:szCs w:val="32"/>
        </w:rPr>
        <w:t>s, farming has played a major role in our family for generations. In the northernmost part of Alberta’s boreal forest, we farm beautiful organic land. Organic food is very important to us and we have been supplying quality organic grain for years. As our family grew</w:t>
      </w:r>
      <w:r>
        <w:rPr>
          <w:sz w:val="32"/>
          <w:szCs w:val="32"/>
        </w:rPr>
        <w:t>,</w:t>
      </w:r>
      <w:r w:rsidRPr="0050658C">
        <w:rPr>
          <w:sz w:val="32"/>
          <w:szCs w:val="32"/>
        </w:rPr>
        <w:t xml:space="preserve"> we found it increasingly difficult to find the healthiest and most nutritious flour. After a lot of research and hard work we are proud to be able to supply stone-ground, organic flour and bring it from our farm to your table. </w:t>
      </w:r>
    </w:p>
    <w:p w14:paraId="1E7F309F" w14:textId="77777777" w:rsidR="00651EAE" w:rsidRPr="009A20B1" w:rsidRDefault="00651EAE" w:rsidP="00651EAE">
      <w:pPr>
        <w:rPr>
          <w:sz w:val="32"/>
          <w:szCs w:val="32"/>
        </w:rPr>
      </w:pPr>
    </w:p>
    <w:p w14:paraId="1078F6B7" w14:textId="77777777" w:rsidR="00651EAE" w:rsidRDefault="00651EAE" w:rsidP="00651EAE">
      <w:pPr>
        <w:rPr>
          <w:sz w:val="32"/>
          <w:szCs w:val="32"/>
          <w:lang w:val="en-US"/>
        </w:rPr>
      </w:pPr>
      <w:r>
        <w:rPr>
          <w:noProof/>
        </w:rPr>
        <w:drawing>
          <wp:inline distT="0" distB="0" distL="0" distR="0" wp14:anchorId="3ED2EEDB" wp14:editId="3D221BDA">
            <wp:extent cx="2499360" cy="1828800"/>
            <wp:effectExtent l="0" t="0" r="0" b="0"/>
            <wp:docPr id="2025023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9360" cy="1828800"/>
                    </a:xfrm>
                    <a:prstGeom prst="rect">
                      <a:avLst/>
                    </a:prstGeom>
                    <a:noFill/>
                    <a:ln>
                      <a:noFill/>
                    </a:ln>
                  </pic:spPr>
                </pic:pic>
              </a:graphicData>
            </a:graphic>
          </wp:inline>
        </w:drawing>
      </w:r>
    </w:p>
    <w:p w14:paraId="0B9D91BE" w14:textId="77777777" w:rsidR="00651EAE" w:rsidRDefault="00651EAE" w:rsidP="00651EAE"/>
    <w:p w14:paraId="36ECCF89" w14:textId="77777777" w:rsidR="00651EAE" w:rsidRDefault="00651EAE" w:rsidP="00651EAE"/>
    <w:p w14:paraId="35E28660" w14:textId="77777777" w:rsidR="00651EAE" w:rsidRDefault="00651EAE" w:rsidP="00651EAE">
      <w:pPr>
        <w:rPr>
          <w:rFonts w:asciiTheme="majorHAnsi" w:hAnsiTheme="majorHAnsi" w:cstheme="majorHAnsi"/>
          <w:b/>
          <w:bCs/>
          <w:sz w:val="28"/>
          <w:szCs w:val="28"/>
          <w:lang w:val="en-US"/>
        </w:rPr>
      </w:pPr>
      <w:hyperlink r:id="rId6" w:history="1">
        <w:r w:rsidRPr="00312EF1">
          <w:rPr>
            <w:rStyle w:val="Hyperlink"/>
            <w:rFonts w:cstheme="majorHAnsi"/>
            <w:b/>
            <w:bCs/>
            <w:sz w:val="28"/>
            <w:szCs w:val="28"/>
            <w:lang w:val="en-US"/>
          </w:rPr>
          <w:t>www.</w:t>
        </w:r>
        <w:r w:rsidRPr="00651EAE">
          <w:rPr>
            <w:rStyle w:val="Hyperlink"/>
            <w:rFonts w:cstheme="majorHAnsi"/>
            <w:sz w:val="28"/>
            <w:szCs w:val="28"/>
            <w:lang w:val="en-US"/>
          </w:rPr>
          <w:t>FallenTimberCreekFlourMill</w:t>
        </w:r>
        <w:r w:rsidRPr="00312EF1">
          <w:rPr>
            <w:rStyle w:val="Hyperlink"/>
            <w:rFonts w:cstheme="majorHAnsi"/>
            <w:b/>
            <w:bCs/>
            <w:sz w:val="28"/>
            <w:szCs w:val="28"/>
            <w:lang w:val="en-US"/>
          </w:rPr>
          <w:t>.com</w:t>
        </w:r>
      </w:hyperlink>
    </w:p>
    <w:p w14:paraId="4E49CEEA" w14:textId="77777777" w:rsidR="00651EAE" w:rsidRPr="00667E75" w:rsidRDefault="00651EAE" w:rsidP="00651EAE">
      <w:pPr>
        <w:rPr>
          <w:rFonts w:asciiTheme="majorHAnsi" w:hAnsiTheme="majorHAnsi" w:cstheme="majorHAnsi"/>
          <w:b/>
          <w:bCs/>
          <w:sz w:val="28"/>
          <w:szCs w:val="28"/>
          <w:lang w:val="en-US"/>
        </w:rPr>
      </w:pPr>
      <w:r>
        <w:rPr>
          <w:rFonts w:asciiTheme="majorHAnsi" w:hAnsiTheme="majorHAnsi" w:cstheme="majorHAnsi"/>
          <w:b/>
          <w:bCs/>
          <w:sz w:val="28"/>
          <w:szCs w:val="28"/>
          <w:lang w:val="en-US"/>
        </w:rPr>
        <w:t xml:space="preserve">Email: </w:t>
      </w:r>
      <w:hyperlink r:id="rId7" w:history="1">
        <w:r w:rsidRPr="00651EAE">
          <w:rPr>
            <w:rStyle w:val="Hyperlink"/>
            <w:rFonts w:cstheme="majorHAnsi"/>
            <w:sz w:val="28"/>
            <w:szCs w:val="28"/>
            <w:lang w:val="en-US"/>
          </w:rPr>
          <w:t>fallentimbercreekflourmill</w:t>
        </w:r>
        <w:r w:rsidRPr="00CC2328">
          <w:rPr>
            <w:rStyle w:val="Hyperlink"/>
            <w:rFonts w:cstheme="majorHAnsi"/>
            <w:b/>
            <w:bCs/>
            <w:sz w:val="28"/>
            <w:szCs w:val="28"/>
            <w:lang w:val="en-US"/>
          </w:rPr>
          <w:t>@gmail.com</w:t>
        </w:r>
      </w:hyperlink>
    </w:p>
    <w:p w14:paraId="0093D023" w14:textId="77777777" w:rsidR="00651EAE" w:rsidRDefault="00651EAE" w:rsidP="00651EAE">
      <w:pPr>
        <w:jc w:val="center"/>
        <w:rPr>
          <w:sz w:val="28"/>
          <w:szCs w:val="28"/>
          <w:lang w:val="en-US"/>
        </w:rPr>
      </w:pPr>
    </w:p>
    <w:p w14:paraId="41A47C1F" w14:textId="77777777" w:rsidR="00651EAE" w:rsidRPr="00093510" w:rsidRDefault="00651EAE" w:rsidP="00651EAE">
      <w:pPr>
        <w:jc w:val="center"/>
        <w:rPr>
          <w:sz w:val="28"/>
          <w:szCs w:val="28"/>
          <w:lang w:val="en-US"/>
        </w:rPr>
      </w:pPr>
      <w:r w:rsidRPr="00093510">
        <w:rPr>
          <w:sz w:val="28"/>
          <w:szCs w:val="28"/>
          <w:lang w:val="en-US"/>
        </w:rPr>
        <w:t>Phone: 587-444-3332</w:t>
      </w:r>
    </w:p>
    <w:p w14:paraId="07647CAC" w14:textId="41238E77" w:rsidR="00651EAE" w:rsidRPr="00651EAE" w:rsidRDefault="00651EAE" w:rsidP="00651EAE">
      <w:pPr>
        <w:jc w:val="center"/>
        <w:rPr>
          <w:sz w:val="28"/>
          <w:szCs w:val="28"/>
          <w:lang w:val="en-US"/>
        </w:rPr>
      </w:pPr>
      <w:r w:rsidRPr="00093510">
        <w:rPr>
          <w:sz w:val="28"/>
          <w:szCs w:val="28"/>
          <w:lang w:val="en-US"/>
        </w:rPr>
        <w:t>Sundre, AB</w:t>
      </w:r>
    </w:p>
    <w:p w14:paraId="350F7A59" w14:textId="77777777" w:rsidR="00651EAE" w:rsidRDefault="00651EAE" w:rsidP="00651EAE">
      <w:pPr>
        <w:jc w:val="center"/>
        <w:rPr>
          <w:sz w:val="28"/>
          <w:szCs w:val="28"/>
          <w:lang w:val="en-US"/>
        </w:rPr>
      </w:pPr>
      <w:r>
        <w:rPr>
          <w:noProof/>
        </w:rPr>
        <w:drawing>
          <wp:inline distT="0" distB="0" distL="0" distR="0" wp14:anchorId="6093614C" wp14:editId="1108780E">
            <wp:extent cx="1143000" cy="1634247"/>
            <wp:effectExtent l="0" t="0" r="0" b="4445"/>
            <wp:docPr id="11665361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7609" cy="1669432"/>
                    </a:xfrm>
                    <a:prstGeom prst="rect">
                      <a:avLst/>
                    </a:prstGeom>
                    <a:noFill/>
                    <a:ln>
                      <a:noFill/>
                    </a:ln>
                  </pic:spPr>
                </pic:pic>
              </a:graphicData>
            </a:graphic>
          </wp:inline>
        </w:drawing>
      </w:r>
    </w:p>
    <w:p w14:paraId="2DD57416" w14:textId="77777777" w:rsidR="00651EAE" w:rsidRDefault="00651EAE" w:rsidP="00651EAE">
      <w:pPr>
        <w:jc w:val="center"/>
        <w:rPr>
          <w:b/>
          <w:bCs/>
          <w:sz w:val="32"/>
          <w:szCs w:val="32"/>
          <w:lang w:val="en-US"/>
        </w:rPr>
      </w:pPr>
      <w:r>
        <w:rPr>
          <w:b/>
          <w:bCs/>
          <w:noProof/>
          <w:sz w:val="32"/>
          <w:szCs w:val="32"/>
          <w:lang w:val="en-US"/>
        </w:rPr>
        <w:drawing>
          <wp:inline distT="0" distB="0" distL="0" distR="0" wp14:anchorId="0CF26397" wp14:editId="49E35BAA">
            <wp:extent cx="2813050" cy="2813050"/>
            <wp:effectExtent l="0" t="0" r="0" b="0"/>
            <wp:docPr id="228811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811722" name="Picture 22881172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13050" cy="2813050"/>
                    </a:xfrm>
                    <a:prstGeom prst="rect">
                      <a:avLst/>
                    </a:prstGeom>
                  </pic:spPr>
                </pic:pic>
              </a:graphicData>
            </a:graphic>
          </wp:inline>
        </w:drawing>
      </w:r>
    </w:p>
    <w:p w14:paraId="70D33BF8" w14:textId="77777777" w:rsidR="00651EAE" w:rsidRDefault="00651EAE" w:rsidP="00651EAE">
      <w:pPr>
        <w:spacing w:line="240" w:lineRule="auto"/>
        <w:jc w:val="center"/>
        <w:rPr>
          <w:b/>
          <w:bCs/>
          <w:sz w:val="16"/>
          <w:szCs w:val="16"/>
          <w:lang w:val="en-US"/>
        </w:rPr>
      </w:pPr>
    </w:p>
    <w:p w14:paraId="72B079F9" w14:textId="77777777" w:rsidR="00651EAE" w:rsidRPr="00F5715A" w:rsidRDefault="00651EAE" w:rsidP="00651EAE">
      <w:pPr>
        <w:spacing w:line="240" w:lineRule="auto"/>
        <w:jc w:val="center"/>
        <w:rPr>
          <w:sz w:val="16"/>
          <w:szCs w:val="16"/>
          <w:lang w:val="en-US"/>
        </w:rPr>
      </w:pPr>
      <w:r w:rsidRPr="00BE4200">
        <w:rPr>
          <w:sz w:val="32"/>
          <w:szCs w:val="32"/>
          <w:lang w:val="en-US"/>
        </w:rPr>
        <w:t xml:space="preserve">Our farm has </w:t>
      </w:r>
      <w:proofErr w:type="gramStart"/>
      <w:r w:rsidRPr="00BE4200">
        <w:rPr>
          <w:sz w:val="32"/>
          <w:szCs w:val="32"/>
          <w:lang w:val="en-US"/>
        </w:rPr>
        <w:t xml:space="preserve">been </w:t>
      </w:r>
      <w:r w:rsidRPr="00BE4200">
        <w:rPr>
          <w:b/>
          <w:bCs/>
          <w:sz w:val="32"/>
          <w:szCs w:val="32"/>
          <w:lang w:val="en-US"/>
        </w:rPr>
        <w:t>certified</w:t>
      </w:r>
      <w:proofErr w:type="gramEnd"/>
      <w:r w:rsidRPr="00BE4200">
        <w:rPr>
          <w:b/>
          <w:bCs/>
          <w:sz w:val="32"/>
          <w:szCs w:val="32"/>
          <w:lang w:val="en-US"/>
        </w:rPr>
        <w:t xml:space="preserve"> organic</w:t>
      </w:r>
      <w:r w:rsidRPr="00BE4200">
        <w:rPr>
          <w:sz w:val="32"/>
          <w:szCs w:val="32"/>
          <w:lang w:val="en-US"/>
        </w:rPr>
        <w:t xml:space="preserve"> for over 20 years. We grow our own wheat and now mill it into flour using only our stone mill.</w:t>
      </w:r>
    </w:p>
    <w:p w14:paraId="77444069" w14:textId="77777777" w:rsidR="00651EAE" w:rsidRPr="00041190" w:rsidRDefault="00651EAE" w:rsidP="00651EAE">
      <w:pPr>
        <w:spacing w:line="240" w:lineRule="auto"/>
        <w:ind w:left="720"/>
        <w:rPr>
          <w:b/>
          <w:bCs/>
          <w:sz w:val="28"/>
          <w:szCs w:val="28"/>
          <w:lang w:val="en-US"/>
        </w:rPr>
      </w:pPr>
      <w:r>
        <w:rPr>
          <w:b/>
          <w:bCs/>
          <w:sz w:val="28"/>
          <w:szCs w:val="28"/>
          <w:lang w:val="en-US"/>
        </w:rPr>
        <w:t xml:space="preserve">          </w:t>
      </w:r>
      <w:r>
        <w:rPr>
          <w:rFonts w:cstheme="minorHAnsi"/>
          <w:noProof/>
          <w:sz w:val="28"/>
          <w:szCs w:val="28"/>
          <w:lang w:val="en-US"/>
        </w:rPr>
        <w:drawing>
          <wp:inline distT="0" distB="0" distL="0" distR="0" wp14:anchorId="3240715C" wp14:editId="6D499FC6">
            <wp:extent cx="205740" cy="205740"/>
            <wp:effectExtent l="0" t="0" r="3810" b="3810"/>
            <wp:docPr id="99313475" name="Graphic 99313475" descr="No sig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91336" name="Graphic 1009091336" descr="No sign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05740" cy="205740"/>
                    </a:xfrm>
                    <a:prstGeom prst="rect">
                      <a:avLst/>
                    </a:prstGeom>
                  </pic:spPr>
                </pic:pic>
              </a:graphicData>
            </a:graphic>
          </wp:inline>
        </w:drawing>
      </w:r>
      <w:r w:rsidRPr="00041190">
        <w:rPr>
          <w:b/>
          <w:bCs/>
          <w:sz w:val="28"/>
          <w:szCs w:val="28"/>
          <w:lang w:val="en-US"/>
        </w:rPr>
        <w:t>No chemicals</w:t>
      </w:r>
    </w:p>
    <w:p w14:paraId="1067FF33" w14:textId="77777777" w:rsidR="00651EAE" w:rsidRPr="00041190" w:rsidRDefault="00651EAE" w:rsidP="00651EAE">
      <w:pPr>
        <w:spacing w:line="240" w:lineRule="auto"/>
        <w:ind w:left="720"/>
        <w:rPr>
          <w:b/>
          <w:bCs/>
          <w:sz w:val="28"/>
          <w:szCs w:val="28"/>
          <w:lang w:val="en-US"/>
        </w:rPr>
      </w:pPr>
      <w:r>
        <w:rPr>
          <w:b/>
          <w:bCs/>
          <w:sz w:val="28"/>
          <w:szCs w:val="28"/>
          <w:lang w:val="en-US"/>
        </w:rPr>
        <w:t xml:space="preserve">          </w:t>
      </w:r>
      <w:r>
        <w:rPr>
          <w:rFonts w:cstheme="minorHAnsi"/>
          <w:noProof/>
          <w:sz w:val="28"/>
          <w:szCs w:val="28"/>
          <w:lang w:val="en-US"/>
        </w:rPr>
        <w:drawing>
          <wp:inline distT="0" distB="0" distL="0" distR="0" wp14:anchorId="3C836877" wp14:editId="184B68B0">
            <wp:extent cx="198120" cy="198120"/>
            <wp:effectExtent l="0" t="0" r="0" b="0"/>
            <wp:docPr id="501857845" name="Graphic 501857845" descr="No sig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91336" name="Graphic 1009091336" descr="No sign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98120" cy="198120"/>
                    </a:xfrm>
                    <a:prstGeom prst="rect">
                      <a:avLst/>
                    </a:prstGeom>
                  </pic:spPr>
                </pic:pic>
              </a:graphicData>
            </a:graphic>
          </wp:inline>
        </w:drawing>
      </w:r>
      <w:r w:rsidRPr="00041190">
        <w:rPr>
          <w:b/>
          <w:bCs/>
          <w:sz w:val="28"/>
          <w:szCs w:val="28"/>
          <w:lang w:val="en-US"/>
        </w:rPr>
        <w:t>No fertilizers</w:t>
      </w:r>
    </w:p>
    <w:p w14:paraId="00B5EF2B" w14:textId="77777777" w:rsidR="00651EAE" w:rsidRDefault="00651EAE" w:rsidP="00651EAE">
      <w:pPr>
        <w:spacing w:line="240" w:lineRule="auto"/>
        <w:ind w:left="720"/>
        <w:rPr>
          <w:b/>
          <w:bCs/>
          <w:sz w:val="16"/>
          <w:szCs w:val="16"/>
          <w:lang w:val="en-US"/>
        </w:rPr>
      </w:pPr>
      <w:r>
        <w:rPr>
          <w:b/>
          <w:bCs/>
          <w:sz w:val="28"/>
          <w:szCs w:val="28"/>
          <w:lang w:val="en-US"/>
        </w:rPr>
        <w:t xml:space="preserve">          </w:t>
      </w:r>
      <w:r>
        <w:rPr>
          <w:rFonts w:cstheme="minorHAnsi"/>
          <w:noProof/>
          <w:lang w:val="en-US"/>
        </w:rPr>
        <w:drawing>
          <wp:inline distT="0" distB="0" distL="0" distR="0" wp14:anchorId="1FFBD80B" wp14:editId="1B9BE900">
            <wp:extent cx="198120" cy="198120"/>
            <wp:effectExtent l="0" t="0" r="0" b="0"/>
            <wp:docPr id="1314498078" name="Graphic 1314498078" descr="No sig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91336" name="Graphic 1009091336" descr="No sign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98120" cy="198120"/>
                    </a:xfrm>
                    <a:prstGeom prst="rect">
                      <a:avLst/>
                    </a:prstGeom>
                  </pic:spPr>
                </pic:pic>
              </a:graphicData>
            </a:graphic>
          </wp:inline>
        </w:drawing>
      </w:r>
      <w:r w:rsidRPr="00041190">
        <w:rPr>
          <w:b/>
          <w:bCs/>
          <w:sz w:val="28"/>
          <w:szCs w:val="28"/>
          <w:lang w:val="en-US"/>
        </w:rPr>
        <w:t>No sprays</w:t>
      </w:r>
    </w:p>
    <w:p w14:paraId="5EA4FB78" w14:textId="77777777" w:rsidR="00651EAE" w:rsidRPr="00F5715A" w:rsidRDefault="00651EAE" w:rsidP="00651EAE">
      <w:pPr>
        <w:spacing w:line="240" w:lineRule="auto"/>
        <w:ind w:left="720"/>
        <w:rPr>
          <w:b/>
          <w:bCs/>
          <w:sz w:val="16"/>
          <w:szCs w:val="16"/>
          <w:lang w:val="en-US"/>
        </w:rPr>
      </w:pPr>
    </w:p>
    <w:p w14:paraId="7A5002EF" w14:textId="77777777" w:rsidR="00651EAE" w:rsidRPr="00F5715A" w:rsidRDefault="00651EAE" w:rsidP="00651EAE">
      <w:pPr>
        <w:spacing w:line="240" w:lineRule="auto"/>
        <w:rPr>
          <w:b/>
          <w:bCs/>
          <w:sz w:val="28"/>
          <w:szCs w:val="28"/>
          <w:lang w:val="en-US"/>
        </w:rPr>
      </w:pPr>
      <w:r>
        <w:rPr>
          <w:b/>
          <w:bCs/>
          <w:sz w:val="28"/>
          <w:szCs w:val="28"/>
          <w:lang w:val="en-US"/>
        </w:rPr>
        <w:t xml:space="preserve">            </w:t>
      </w:r>
      <w:r>
        <w:rPr>
          <w:b/>
          <w:bCs/>
          <w:noProof/>
          <w:sz w:val="28"/>
          <w:szCs w:val="28"/>
          <w:lang w:val="en-US"/>
        </w:rPr>
        <w:drawing>
          <wp:inline distT="0" distB="0" distL="0" distR="0" wp14:anchorId="47467805" wp14:editId="75773B8B">
            <wp:extent cx="1851660" cy="1237645"/>
            <wp:effectExtent l="0" t="0" r="0" b="635"/>
            <wp:docPr id="1253154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154444" name="Picture 125315444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7668" cy="1308501"/>
                    </a:xfrm>
                    <a:prstGeom prst="rect">
                      <a:avLst/>
                    </a:prstGeom>
                  </pic:spPr>
                </pic:pic>
              </a:graphicData>
            </a:graphic>
          </wp:inline>
        </w:drawing>
      </w:r>
    </w:p>
    <w:p w14:paraId="54387236" w14:textId="7DBEEE8B" w:rsidR="00651EAE" w:rsidRPr="001E3FAE" w:rsidRDefault="00651EAE" w:rsidP="00651EAE">
      <w:pPr>
        <w:rPr>
          <w:sz w:val="28"/>
          <w:szCs w:val="28"/>
        </w:rPr>
      </w:pPr>
      <w:r w:rsidRPr="0050658C">
        <w:rPr>
          <w:b/>
          <w:bCs/>
          <w:sz w:val="28"/>
          <w:szCs w:val="28"/>
        </w:rPr>
        <w:lastRenderedPageBreak/>
        <w:t>In the early 1900s</w:t>
      </w:r>
      <w:r>
        <w:rPr>
          <w:b/>
          <w:bCs/>
          <w:sz w:val="28"/>
          <w:szCs w:val="28"/>
        </w:rPr>
        <w:t>,</w:t>
      </w:r>
      <w:r w:rsidRPr="0050658C">
        <w:rPr>
          <w:b/>
          <w:bCs/>
          <w:sz w:val="28"/>
          <w:szCs w:val="28"/>
        </w:rPr>
        <w:t xml:space="preserve"> shortly after </w:t>
      </w:r>
      <w:r>
        <w:rPr>
          <w:b/>
          <w:bCs/>
          <w:sz w:val="28"/>
          <w:szCs w:val="28"/>
        </w:rPr>
        <w:t xml:space="preserve">the high-speed </w:t>
      </w:r>
      <w:r w:rsidRPr="0050658C">
        <w:rPr>
          <w:b/>
          <w:bCs/>
          <w:sz w:val="28"/>
          <w:szCs w:val="28"/>
        </w:rPr>
        <w:t xml:space="preserve">roller mills came to America, people started protesting them </w:t>
      </w:r>
      <w:r>
        <w:rPr>
          <w:b/>
          <w:bCs/>
          <w:sz w:val="28"/>
          <w:szCs w:val="28"/>
        </w:rPr>
        <w:t>b</w:t>
      </w:r>
      <w:r w:rsidRPr="0050658C">
        <w:rPr>
          <w:b/>
          <w:bCs/>
          <w:sz w:val="28"/>
          <w:szCs w:val="28"/>
        </w:rPr>
        <w:t xml:space="preserve">ecause of the massive loss in nutrition and the harmful effects of refined flour. </w:t>
      </w:r>
      <w:r>
        <w:rPr>
          <w:b/>
          <w:bCs/>
          <w:sz w:val="28"/>
          <w:szCs w:val="28"/>
        </w:rPr>
        <w:t>Due to</w:t>
      </w:r>
      <w:r w:rsidRPr="0050658C">
        <w:rPr>
          <w:b/>
          <w:bCs/>
          <w:sz w:val="28"/>
          <w:szCs w:val="28"/>
        </w:rPr>
        <w:t xml:space="preserve"> the extreme differences in nutritional quality between the two milling processes, in 1920 the head of the FDA, Harvey Wiley, tried to outlaw refined and bleached white flour.</w:t>
      </w:r>
      <w:r>
        <w:rPr>
          <w:sz w:val="28"/>
          <w:szCs w:val="28"/>
        </w:rPr>
        <w:t xml:space="preserve">                          </w:t>
      </w:r>
      <w:r>
        <w:rPr>
          <w:sz w:val="24"/>
          <w:szCs w:val="24"/>
          <w:lang w:val="en-US"/>
        </w:rPr>
        <w:t>Part of the r</w:t>
      </w:r>
      <w:r w:rsidRPr="00BF67AA">
        <w:rPr>
          <w:sz w:val="24"/>
          <w:szCs w:val="24"/>
          <w:lang w:val="en-US"/>
        </w:rPr>
        <w:t>oller mill</w:t>
      </w:r>
      <w:r>
        <w:rPr>
          <w:sz w:val="24"/>
          <w:szCs w:val="24"/>
          <w:lang w:val="en-US"/>
        </w:rPr>
        <w:t xml:space="preserve"> process is </w:t>
      </w:r>
      <w:r w:rsidRPr="00BF67AA">
        <w:rPr>
          <w:sz w:val="24"/>
          <w:szCs w:val="24"/>
          <w:lang w:val="en-US"/>
        </w:rPr>
        <w:t>creat</w:t>
      </w:r>
      <w:r>
        <w:rPr>
          <w:sz w:val="24"/>
          <w:szCs w:val="24"/>
          <w:lang w:val="en-US"/>
        </w:rPr>
        <w:t xml:space="preserve">ing </w:t>
      </w:r>
      <w:r w:rsidRPr="00BF67AA">
        <w:rPr>
          <w:sz w:val="24"/>
          <w:szCs w:val="24"/>
          <w:lang w:val="en-US"/>
        </w:rPr>
        <w:t xml:space="preserve">high heat which strips natural nutrients </w:t>
      </w:r>
      <w:r>
        <w:rPr>
          <w:sz w:val="24"/>
          <w:szCs w:val="24"/>
          <w:lang w:val="en-US"/>
        </w:rPr>
        <w:t xml:space="preserve">from </w:t>
      </w:r>
      <w:r w:rsidRPr="00BF67AA">
        <w:rPr>
          <w:sz w:val="24"/>
          <w:szCs w:val="24"/>
          <w:lang w:val="en-US"/>
        </w:rPr>
        <w:t>the flour</w:t>
      </w:r>
      <w:r>
        <w:rPr>
          <w:sz w:val="24"/>
          <w:szCs w:val="24"/>
          <w:lang w:val="en-US"/>
        </w:rPr>
        <w:t>. This is</w:t>
      </w:r>
      <w:r w:rsidRPr="00BF67AA">
        <w:rPr>
          <w:sz w:val="24"/>
          <w:szCs w:val="24"/>
          <w:lang w:val="en-US"/>
        </w:rPr>
        <w:t xml:space="preserve"> why producers </w:t>
      </w:r>
      <w:proofErr w:type="gramStart"/>
      <w:r>
        <w:rPr>
          <w:sz w:val="24"/>
          <w:szCs w:val="24"/>
          <w:lang w:val="en-US"/>
        </w:rPr>
        <w:t>have to</w:t>
      </w:r>
      <w:proofErr w:type="gramEnd"/>
      <w:r w:rsidRPr="00BF67AA">
        <w:rPr>
          <w:sz w:val="24"/>
          <w:szCs w:val="24"/>
          <w:lang w:val="en-US"/>
        </w:rPr>
        <w:t xml:space="preserve"> ‘enrich’ it. However, </w:t>
      </w:r>
      <w:r>
        <w:rPr>
          <w:sz w:val="24"/>
          <w:szCs w:val="24"/>
          <w:lang w:val="en-US"/>
        </w:rPr>
        <w:t xml:space="preserve">mass </w:t>
      </w:r>
      <w:r w:rsidRPr="00BF67AA">
        <w:rPr>
          <w:sz w:val="24"/>
          <w:szCs w:val="24"/>
          <w:lang w:val="en-US"/>
        </w:rPr>
        <w:t>production was more important, so roller mills became the norm.</w:t>
      </w:r>
    </w:p>
    <w:p w14:paraId="1482655A" w14:textId="6D2F1F4D" w:rsidR="00651EAE" w:rsidRPr="00BF67AA" w:rsidRDefault="00651EAE" w:rsidP="00651EAE">
      <w:pPr>
        <w:rPr>
          <w:b/>
          <w:bCs/>
          <w:sz w:val="28"/>
          <w:szCs w:val="28"/>
          <w:lang w:val="en-US"/>
        </w:rPr>
      </w:pPr>
      <w:r w:rsidRPr="00BE4200">
        <w:rPr>
          <w:noProof/>
          <w:sz w:val="28"/>
          <w:szCs w:val="28"/>
          <w:lang w:val="en-US"/>
        </w:rPr>
        <mc:AlternateContent>
          <mc:Choice Requires="wps">
            <w:drawing>
              <wp:anchor distT="45720" distB="45720" distL="114300" distR="114300" simplePos="0" relativeHeight="251659264" behindDoc="0" locked="0" layoutInCell="1" allowOverlap="1" wp14:anchorId="59778386" wp14:editId="58FD849F">
                <wp:simplePos x="0" y="0"/>
                <wp:positionH relativeFrom="margin">
                  <wp:align>left</wp:align>
                </wp:positionH>
                <wp:positionV relativeFrom="paragraph">
                  <wp:posOffset>2183765</wp:posOffset>
                </wp:positionV>
                <wp:extent cx="2788920" cy="8763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876300"/>
                        </a:xfrm>
                        <a:prstGeom prst="rect">
                          <a:avLst/>
                        </a:prstGeom>
                        <a:solidFill>
                          <a:srgbClr val="FFFFFF"/>
                        </a:solidFill>
                        <a:ln w="9525">
                          <a:solidFill>
                            <a:srgbClr val="000000"/>
                          </a:solidFill>
                          <a:miter lim="800000"/>
                          <a:headEnd/>
                          <a:tailEnd/>
                        </a:ln>
                      </wps:spPr>
                      <wps:txbx>
                        <w:txbxContent>
                          <w:p w14:paraId="5C0F45EC" w14:textId="77777777" w:rsidR="00651EAE" w:rsidRPr="001D1EA9" w:rsidRDefault="00651EAE" w:rsidP="00651EAE">
                            <w:pPr>
                              <w:spacing w:line="240" w:lineRule="auto"/>
                              <w:jc w:val="both"/>
                              <w:rPr>
                                <w:rFonts w:cstheme="minorHAnsi"/>
                                <w:sz w:val="24"/>
                                <w:szCs w:val="24"/>
                                <w:lang w:val="en-US"/>
                              </w:rPr>
                            </w:pPr>
                            <w:r w:rsidRPr="001D1EA9">
                              <w:rPr>
                                <w:rFonts w:cstheme="minorHAnsi"/>
                                <w:sz w:val="24"/>
                                <w:szCs w:val="24"/>
                                <w:lang w:val="en-US"/>
                              </w:rPr>
                              <w:t xml:space="preserve">Wheat is a nutrient rich food source. Often people find an intolerance to wheat flour because of the chemicals, sprays and the way that it </w:t>
                            </w:r>
                            <w:proofErr w:type="gramStart"/>
                            <w:r w:rsidRPr="001D1EA9">
                              <w:rPr>
                                <w:rFonts w:cstheme="minorHAnsi"/>
                                <w:sz w:val="24"/>
                                <w:szCs w:val="24"/>
                                <w:lang w:val="en-US"/>
                              </w:rPr>
                              <w:t>is processed</w:t>
                            </w:r>
                            <w:proofErr w:type="gramEnd"/>
                            <w:r w:rsidRPr="001D1EA9">
                              <w:rPr>
                                <w:rFonts w:cstheme="minorHAnsi"/>
                                <w:sz w:val="24"/>
                                <w:szCs w:val="24"/>
                                <w:lang w:val="en-US"/>
                              </w:rPr>
                              <w:t>.</w:t>
                            </w:r>
                          </w:p>
                          <w:p w14:paraId="50FA4533" w14:textId="77777777" w:rsidR="00651EAE" w:rsidRPr="00BE4200" w:rsidRDefault="00651EAE" w:rsidP="00651EA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778386" id="_x0000_t202" coordsize="21600,21600" o:spt="202" path="m,l,21600r21600,l21600,xe">
                <v:stroke joinstyle="miter"/>
                <v:path gradientshapeok="t" o:connecttype="rect"/>
              </v:shapetype>
              <v:shape id="Text Box 2" o:spid="_x0000_s1026" type="#_x0000_t202" style="position:absolute;margin-left:0;margin-top:171.95pt;width:219.6pt;height:6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WVWEAIAAB8EAAAOAAAAZHJzL2Uyb0RvYy54bWysk99v2yAQx98n7X9AvC92sqRNrDhVly7T&#10;pO6H1O0PwBjHaJhjB4md/fU9SJpG3fYyjQcE3PHl7nPH8mboDNsr9BpsycejnDNlJdTabkv+/dvm&#10;zZwzH4SthQGrSn5Qnt+sXr9a9q5QE2jB1AoZiVhf9K7kbQiuyDIvW9UJPwKnLBkbwE4E2uI2q1H0&#10;pN6ZbJLnV1kPWDsEqbyn07ujka+SftMoGb40jVeBmZJTbCHNmOYqztlqKYotCtdqeQpD/EMUndCW&#10;Hj1L3Ykg2A71b1KdlggemjCS0GXQNFqqlANlM85fZPPQCqdSLgTHuzMm//9k5ef9g/uKLAzvYKAC&#10;piS8uwf5wzML61bYrbpFhL5VoqaHxxFZ1jtfnK5G1L7wUaTqP0FNRRa7AEloaLCLVChPRupUgMMZ&#10;uhoCk3Q4uZ7PFxMySbLNr6/e5qkqmSiebjv04YOCjsVFyZGKmtTF/t6HGI0onlziYx6MrjfamLTB&#10;bbU2yPaCGmCTRkrghZuxrC/5YjaZHQH8VSJP408SnQ7UyUZ3lMXZSRQR23tbpz4LQpvjmkI29sQx&#10;ojtCDEM1kGPkWUF9IKIIx46lH0aLFvAXZz11a8n9z51AxZn5aKkqi/F0Gts7baaz68gTLy3VpUVY&#10;SVIlD5wdl+uQvkQEZuGWqtfoBPY5klOs1IWJ9+nHxDa/3Cev53+9egQAAP//AwBQSwMEFAAGAAgA&#10;AAAhAItFe7HfAAAACAEAAA8AAABkcnMvZG93bnJldi54bWxMj0FPwzAMhe9I/IfISFzQlm6dRlua&#10;TggJBLcxJrhmrddWJE5Jsq78e8wJTrb1np6/V24ma8SIPvSOFCzmCQik2jU9tQr2b4+zDESImhpt&#10;HKGCbwywqS4vSl007kyvOO5iKziEQqEVdDEOhZSh7tDqMHcDEmtH562OfPpWNl6fOdwauUyStbS6&#10;J/7Q6QEfOqw/dyerIFs9jx/hJd2+1+ujyePN7fj05ZW6vpru70BEnOKfGX7xGR0qZjq4EzVBGAVc&#10;JCpIV2kOgmWeSxAHXrJFDrIq5f8C1Q8AAAD//wMAUEsBAi0AFAAGAAgAAAAhALaDOJL+AAAA4QEA&#10;ABMAAAAAAAAAAAAAAAAAAAAAAFtDb250ZW50X1R5cGVzXS54bWxQSwECLQAUAAYACAAAACEAOP0h&#10;/9YAAACUAQAACwAAAAAAAAAAAAAAAAAvAQAAX3JlbHMvLnJlbHNQSwECLQAUAAYACAAAACEAjzll&#10;VhACAAAfBAAADgAAAAAAAAAAAAAAAAAuAgAAZHJzL2Uyb0RvYy54bWxQSwECLQAUAAYACAAAACEA&#10;i0V7sd8AAAAIAQAADwAAAAAAAAAAAAAAAABqBAAAZHJzL2Rvd25yZXYueG1sUEsFBgAAAAAEAAQA&#10;8wAAAHYFAAAAAA==&#10;">
                <v:textbox>
                  <w:txbxContent>
                    <w:p w14:paraId="5C0F45EC" w14:textId="77777777" w:rsidR="00651EAE" w:rsidRPr="001D1EA9" w:rsidRDefault="00651EAE" w:rsidP="00651EAE">
                      <w:pPr>
                        <w:spacing w:line="240" w:lineRule="auto"/>
                        <w:jc w:val="both"/>
                        <w:rPr>
                          <w:rFonts w:cstheme="minorHAnsi"/>
                          <w:sz w:val="24"/>
                          <w:szCs w:val="24"/>
                          <w:lang w:val="en-US"/>
                        </w:rPr>
                      </w:pPr>
                      <w:r w:rsidRPr="001D1EA9">
                        <w:rPr>
                          <w:rFonts w:cstheme="minorHAnsi"/>
                          <w:sz w:val="24"/>
                          <w:szCs w:val="24"/>
                          <w:lang w:val="en-US"/>
                        </w:rPr>
                        <w:t xml:space="preserve">Wheat is a nutrient rich food source. Often people find an intolerance to wheat flour because of the chemicals, sprays and the way that it </w:t>
                      </w:r>
                      <w:proofErr w:type="gramStart"/>
                      <w:r w:rsidRPr="001D1EA9">
                        <w:rPr>
                          <w:rFonts w:cstheme="minorHAnsi"/>
                          <w:sz w:val="24"/>
                          <w:szCs w:val="24"/>
                          <w:lang w:val="en-US"/>
                        </w:rPr>
                        <w:t>is processed</w:t>
                      </w:r>
                      <w:proofErr w:type="gramEnd"/>
                      <w:r w:rsidRPr="001D1EA9">
                        <w:rPr>
                          <w:rFonts w:cstheme="minorHAnsi"/>
                          <w:sz w:val="24"/>
                          <w:szCs w:val="24"/>
                          <w:lang w:val="en-US"/>
                        </w:rPr>
                        <w:t>.</w:t>
                      </w:r>
                    </w:p>
                    <w:p w14:paraId="50FA4533" w14:textId="77777777" w:rsidR="00651EAE" w:rsidRPr="00BE4200" w:rsidRDefault="00651EAE" w:rsidP="00651EAE">
                      <w:pPr>
                        <w:rPr>
                          <w:sz w:val="20"/>
                          <w:szCs w:val="20"/>
                        </w:rPr>
                      </w:pPr>
                    </w:p>
                  </w:txbxContent>
                </v:textbox>
                <w10:wrap type="square" anchorx="margin"/>
              </v:shape>
            </w:pict>
          </mc:Fallback>
        </mc:AlternateContent>
      </w:r>
      <w:r>
        <w:rPr>
          <w:b/>
          <w:bCs/>
          <w:sz w:val="28"/>
          <w:szCs w:val="28"/>
          <w:lang w:val="en-US"/>
        </w:rPr>
        <w:t>If ground slowly</w:t>
      </w:r>
      <w:r>
        <w:rPr>
          <w:b/>
          <w:bCs/>
          <w:sz w:val="28"/>
          <w:szCs w:val="28"/>
          <w:lang w:val="en-US"/>
        </w:rPr>
        <w:t>,</w:t>
      </w:r>
      <w:r>
        <w:rPr>
          <w:b/>
          <w:bCs/>
          <w:sz w:val="28"/>
          <w:szCs w:val="28"/>
          <w:lang w:val="en-US"/>
        </w:rPr>
        <w:t xml:space="preserve"> stone</w:t>
      </w:r>
      <w:r>
        <w:rPr>
          <w:b/>
          <w:bCs/>
          <w:sz w:val="28"/>
          <w:szCs w:val="28"/>
          <w:lang w:val="en-US"/>
        </w:rPr>
        <w:t>-</w:t>
      </w:r>
      <w:r>
        <w:rPr>
          <w:b/>
          <w:bCs/>
          <w:sz w:val="28"/>
          <w:szCs w:val="28"/>
          <w:lang w:val="en-US"/>
        </w:rPr>
        <w:t>ground flour stays at a cool temperature.</w:t>
      </w:r>
      <w:r w:rsidRPr="00BF67AA">
        <w:rPr>
          <w:b/>
          <w:bCs/>
          <w:sz w:val="28"/>
          <w:szCs w:val="28"/>
          <w:lang w:val="en-US"/>
        </w:rPr>
        <w:t xml:space="preserve"> </w:t>
      </w:r>
      <w:r>
        <w:rPr>
          <w:b/>
          <w:bCs/>
          <w:sz w:val="28"/>
          <w:szCs w:val="28"/>
          <w:lang w:val="en-US"/>
        </w:rPr>
        <w:t xml:space="preserve">Which then </w:t>
      </w:r>
      <w:r w:rsidRPr="00BF67AA">
        <w:rPr>
          <w:b/>
          <w:bCs/>
          <w:sz w:val="28"/>
          <w:szCs w:val="28"/>
          <w:lang w:val="en-US"/>
        </w:rPr>
        <w:t>keep</w:t>
      </w:r>
      <w:r>
        <w:rPr>
          <w:b/>
          <w:bCs/>
          <w:sz w:val="28"/>
          <w:szCs w:val="28"/>
          <w:lang w:val="en-US"/>
        </w:rPr>
        <w:t>s</w:t>
      </w:r>
      <w:r w:rsidRPr="00BF67AA">
        <w:rPr>
          <w:b/>
          <w:bCs/>
          <w:sz w:val="28"/>
          <w:szCs w:val="28"/>
          <w:lang w:val="en-US"/>
        </w:rPr>
        <w:t xml:space="preserve"> those essential vitamins, minerals and nutrients in the flour.</w:t>
      </w:r>
      <w:r>
        <w:rPr>
          <w:b/>
          <w:bCs/>
          <w:sz w:val="28"/>
          <w:szCs w:val="28"/>
          <w:lang w:val="en-US"/>
        </w:rPr>
        <w:t xml:space="preserve"> We watch the temperature of our flour very closely as we mill, adjusting the stones and wheat flow as needed, to ensure it does not get heated.</w:t>
      </w:r>
    </w:p>
    <w:p w14:paraId="6976D81A" w14:textId="77777777" w:rsidR="00651EAE" w:rsidRDefault="00651EAE" w:rsidP="00651EAE">
      <w:pPr>
        <w:rPr>
          <w:sz w:val="28"/>
          <w:szCs w:val="28"/>
          <w:lang w:val="en-US"/>
        </w:rPr>
      </w:pPr>
    </w:p>
    <w:p w14:paraId="0F4D564F" w14:textId="688E43CC" w:rsidR="00651EAE" w:rsidRPr="0027446B" w:rsidRDefault="00651EAE" w:rsidP="00651EAE">
      <w:pPr>
        <w:rPr>
          <w:sz w:val="28"/>
          <w:szCs w:val="28"/>
        </w:rPr>
      </w:pPr>
      <w:r>
        <w:rPr>
          <w:sz w:val="28"/>
          <w:szCs w:val="28"/>
          <w:lang w:val="en-US"/>
        </w:rPr>
        <w:t>Stone-ground organic wheat flour contains numerous vitamins, minerals, prebiotics, and essential enzymes. When milled cool, stone-ground flour contains the entire B complex, other than vitamin B12. This contributes to why stone-ground</w:t>
      </w:r>
      <w:r w:rsidRPr="0027446B">
        <w:rPr>
          <w:sz w:val="28"/>
          <w:szCs w:val="28"/>
        </w:rPr>
        <w:t xml:space="preserve"> flour gives so much energy. </w:t>
      </w:r>
    </w:p>
    <w:p w14:paraId="24F4C7A7" w14:textId="77777777" w:rsidR="00651EAE" w:rsidRDefault="00651EAE" w:rsidP="00651EAE">
      <w:pPr>
        <w:rPr>
          <w:sz w:val="28"/>
          <w:szCs w:val="28"/>
        </w:rPr>
      </w:pPr>
      <w:r w:rsidRPr="0027446B">
        <w:rPr>
          <w:sz w:val="28"/>
          <w:szCs w:val="28"/>
        </w:rPr>
        <w:t>Wheat germ is promoted as a health food; a few reasons are because it has powerful antioxidant properties, it boosts the immune system, and reduces insulin resistance.</w:t>
      </w:r>
    </w:p>
    <w:p w14:paraId="5D9C18EC" w14:textId="40C07E1E" w:rsidR="00651EAE" w:rsidRPr="00D61792" w:rsidRDefault="00651EAE" w:rsidP="00651EAE">
      <w:pPr>
        <w:rPr>
          <w:sz w:val="24"/>
          <w:szCs w:val="24"/>
        </w:rPr>
      </w:pPr>
      <w:r>
        <w:rPr>
          <w:sz w:val="24"/>
          <w:szCs w:val="24"/>
          <w:lang w:val="en-US"/>
        </w:rPr>
        <w:t>We have found that m</w:t>
      </w:r>
      <w:r w:rsidRPr="00BF67AA">
        <w:rPr>
          <w:sz w:val="24"/>
          <w:szCs w:val="24"/>
          <w:lang w:val="en-US"/>
        </w:rPr>
        <w:t>any people who cannot eat regular flour</w:t>
      </w:r>
      <w:r>
        <w:rPr>
          <w:sz w:val="24"/>
          <w:szCs w:val="24"/>
          <w:lang w:val="en-US"/>
        </w:rPr>
        <w:t xml:space="preserve"> can consume organic stone-ground</w:t>
      </w:r>
      <w:r w:rsidRPr="00BF67AA">
        <w:rPr>
          <w:sz w:val="24"/>
          <w:szCs w:val="24"/>
          <w:lang w:val="en-US"/>
        </w:rPr>
        <w:t xml:space="preserve"> flour without any side effects.</w:t>
      </w:r>
      <w:r w:rsidRPr="00BF67AA">
        <w:rPr>
          <w:sz w:val="24"/>
          <w:szCs w:val="24"/>
        </w:rPr>
        <w:t xml:space="preserve"> The cool stone milling process keeps the wheat in its original form. </w:t>
      </w:r>
    </w:p>
    <w:p w14:paraId="48750BF9" w14:textId="77777777" w:rsidR="00651EAE" w:rsidRPr="00080FDE" w:rsidRDefault="00651EAE" w:rsidP="00651EAE">
      <w:pPr>
        <w:rPr>
          <w:b/>
          <w:bCs/>
          <w:sz w:val="24"/>
          <w:szCs w:val="24"/>
        </w:rPr>
      </w:pPr>
      <w:r w:rsidRPr="00080FDE">
        <w:rPr>
          <w:b/>
          <w:bCs/>
          <w:sz w:val="24"/>
          <w:szCs w:val="24"/>
        </w:rPr>
        <w:t xml:space="preserve">Customer review: </w:t>
      </w:r>
    </w:p>
    <w:p w14:paraId="4D591B0F" w14:textId="727D3A39" w:rsidR="00651EAE" w:rsidRDefault="00651EAE" w:rsidP="00651EAE">
      <w:pPr>
        <w:rPr>
          <w:sz w:val="24"/>
          <w:szCs w:val="24"/>
        </w:rPr>
      </w:pPr>
      <w:r w:rsidRPr="001E2352">
        <w:rPr>
          <w:sz w:val="24"/>
          <w:szCs w:val="24"/>
        </w:rPr>
        <w:t xml:space="preserve">“I bought a bag of your whole wheat flour from you recently. I have been very sensitive to any wheat products as they always cause symptoms within an hour or two of eating. Therefore, I have been limited to eating </w:t>
      </w:r>
      <w:r>
        <w:rPr>
          <w:sz w:val="24"/>
          <w:szCs w:val="24"/>
        </w:rPr>
        <w:t>gluten-free</w:t>
      </w:r>
      <w:r w:rsidRPr="001E2352">
        <w:rPr>
          <w:sz w:val="24"/>
          <w:szCs w:val="24"/>
        </w:rPr>
        <w:t xml:space="preserve"> products for more than ten years. But after two weeks of eating it, I have discovered that I can eat anything made with your whole wheat flour</w:t>
      </w:r>
      <w:r>
        <w:rPr>
          <w:sz w:val="24"/>
          <w:szCs w:val="24"/>
        </w:rPr>
        <w:t>,</w:t>
      </w:r>
      <w:r w:rsidRPr="001E2352">
        <w:rPr>
          <w:sz w:val="24"/>
          <w:szCs w:val="24"/>
        </w:rPr>
        <w:t xml:space="preserve"> and so far</w:t>
      </w:r>
      <w:r>
        <w:rPr>
          <w:sz w:val="24"/>
          <w:szCs w:val="24"/>
        </w:rPr>
        <w:t>,</w:t>
      </w:r>
      <w:r w:rsidRPr="001E2352">
        <w:rPr>
          <w:sz w:val="24"/>
          <w:szCs w:val="24"/>
        </w:rPr>
        <w:t xml:space="preserve"> I have had no reaction and have detected no sign of sensitivity to it.”</w:t>
      </w:r>
    </w:p>
    <w:p w14:paraId="6E6FF2DA" w14:textId="77777777" w:rsidR="00651EAE" w:rsidRDefault="00651EAE" w:rsidP="00651EAE">
      <w:pPr>
        <w:rPr>
          <w:sz w:val="32"/>
          <w:szCs w:val="32"/>
          <w:lang w:val="en-US"/>
        </w:rPr>
      </w:pPr>
      <w:r>
        <w:rPr>
          <w:sz w:val="32"/>
          <w:szCs w:val="32"/>
          <w:lang w:val="en-US"/>
        </w:rPr>
        <w:t xml:space="preserve">  </w:t>
      </w:r>
      <w:r>
        <w:rPr>
          <w:noProof/>
        </w:rPr>
        <w:drawing>
          <wp:inline distT="0" distB="0" distL="0" distR="0" wp14:anchorId="10D5A98C" wp14:editId="6FD614E8">
            <wp:extent cx="2438032" cy="1828800"/>
            <wp:effectExtent l="0" t="0" r="635" b="0"/>
            <wp:docPr id="1149499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8386" cy="1859070"/>
                    </a:xfrm>
                    <a:prstGeom prst="rect">
                      <a:avLst/>
                    </a:prstGeom>
                    <a:noFill/>
                    <a:ln>
                      <a:noFill/>
                    </a:ln>
                  </pic:spPr>
                </pic:pic>
              </a:graphicData>
            </a:graphic>
          </wp:inline>
        </w:drawing>
      </w:r>
    </w:p>
    <w:p w14:paraId="57C47E52" w14:textId="77777777" w:rsidR="00651EAE" w:rsidRPr="001C6439" w:rsidRDefault="00651EAE" w:rsidP="00651EAE">
      <w:pPr>
        <w:rPr>
          <w:sz w:val="28"/>
          <w:szCs w:val="28"/>
        </w:rPr>
      </w:pPr>
      <w:r w:rsidRPr="001C6439">
        <w:rPr>
          <w:sz w:val="28"/>
          <w:szCs w:val="28"/>
          <w:lang w:val="en-US"/>
        </w:rPr>
        <w:t xml:space="preserve">Our certified organic wheat </w:t>
      </w:r>
      <w:proofErr w:type="gramStart"/>
      <w:r w:rsidRPr="001C6439">
        <w:rPr>
          <w:sz w:val="28"/>
          <w:szCs w:val="28"/>
          <w:lang w:val="en-US"/>
        </w:rPr>
        <w:t>is grown</w:t>
      </w:r>
      <w:proofErr w:type="gramEnd"/>
      <w:r w:rsidRPr="001C6439">
        <w:rPr>
          <w:sz w:val="28"/>
          <w:szCs w:val="28"/>
          <w:lang w:val="en-US"/>
        </w:rPr>
        <w:t xml:space="preserve"> with </w:t>
      </w:r>
      <w:r w:rsidRPr="001C6439">
        <w:rPr>
          <w:b/>
          <w:bCs/>
          <w:sz w:val="28"/>
          <w:szCs w:val="28"/>
          <w:lang w:val="en-US"/>
        </w:rPr>
        <w:t>NO</w:t>
      </w:r>
      <w:r w:rsidRPr="001C6439">
        <w:rPr>
          <w:sz w:val="28"/>
          <w:szCs w:val="28"/>
          <w:lang w:val="en-US"/>
        </w:rPr>
        <w:t xml:space="preserve"> chemicals, sprays, fungicides, pesticides or fertilizer. </w:t>
      </w:r>
      <w:r w:rsidRPr="001C6439">
        <w:rPr>
          <w:sz w:val="28"/>
          <w:szCs w:val="28"/>
        </w:rPr>
        <w:t xml:space="preserve">The grain is unmodified and completely free of any chemicals whatsoever. </w:t>
      </w:r>
    </w:p>
    <w:p w14:paraId="282EE3A3" w14:textId="77777777" w:rsidR="00651EAE" w:rsidRPr="001C6439" w:rsidRDefault="00651EAE" w:rsidP="00651EAE">
      <w:pPr>
        <w:rPr>
          <w:sz w:val="28"/>
          <w:szCs w:val="28"/>
        </w:rPr>
      </w:pPr>
      <w:r w:rsidRPr="001C6439">
        <w:rPr>
          <w:sz w:val="28"/>
          <w:szCs w:val="28"/>
        </w:rPr>
        <w:t>We do crop rotation and summer follow to ensure the land is not depleted of nutrients.</w:t>
      </w:r>
    </w:p>
    <w:p w14:paraId="29DFA182" w14:textId="337AE9D9" w:rsidR="00651EAE" w:rsidRDefault="00651EAE" w:rsidP="00651EAE">
      <w:pPr>
        <w:rPr>
          <w:sz w:val="28"/>
          <w:szCs w:val="28"/>
          <w:lang w:val="en-US"/>
        </w:rPr>
      </w:pPr>
      <w:r>
        <w:rPr>
          <w:sz w:val="28"/>
          <w:szCs w:val="28"/>
          <w:lang w:val="en-US"/>
        </w:rPr>
        <w:t>We are certified organic</w:t>
      </w:r>
      <w:r>
        <w:rPr>
          <w:sz w:val="28"/>
          <w:szCs w:val="28"/>
          <w:lang w:val="en-US"/>
        </w:rPr>
        <w:t>,</w:t>
      </w:r>
      <w:r>
        <w:rPr>
          <w:sz w:val="28"/>
          <w:szCs w:val="28"/>
          <w:lang w:val="en-US"/>
        </w:rPr>
        <w:t xml:space="preserve"> so we do not desiccate the wheat to speed up the ripening process. Our </w:t>
      </w:r>
      <w:r w:rsidRPr="001C6439">
        <w:rPr>
          <w:sz w:val="28"/>
          <w:szCs w:val="28"/>
          <w:lang w:val="en-US"/>
        </w:rPr>
        <w:t xml:space="preserve">wheat </w:t>
      </w:r>
      <w:proofErr w:type="gramStart"/>
      <w:r w:rsidRPr="001C6439">
        <w:rPr>
          <w:sz w:val="28"/>
          <w:szCs w:val="28"/>
          <w:lang w:val="en-US"/>
        </w:rPr>
        <w:t>has to</w:t>
      </w:r>
      <w:proofErr w:type="gramEnd"/>
      <w:r w:rsidRPr="001C6439">
        <w:rPr>
          <w:sz w:val="28"/>
          <w:szCs w:val="28"/>
          <w:lang w:val="en-US"/>
        </w:rPr>
        <w:t xml:space="preserve"> live its full life and ripen naturally before we harvest it. We then stone mill it</w:t>
      </w:r>
      <w:r>
        <w:rPr>
          <w:sz w:val="28"/>
          <w:szCs w:val="28"/>
          <w:lang w:val="en-US"/>
        </w:rPr>
        <w:t xml:space="preserve"> cool</w:t>
      </w:r>
      <w:r w:rsidRPr="001C6439">
        <w:rPr>
          <w:sz w:val="28"/>
          <w:szCs w:val="28"/>
          <w:lang w:val="en-US"/>
        </w:rPr>
        <w:t>, which keeps all the ‘good stuff’ in its natural state. You can even taste the difference!</w:t>
      </w:r>
    </w:p>
    <w:p w14:paraId="115B6EC4" w14:textId="0343C209" w:rsidR="006B478D" w:rsidRPr="00651EAE" w:rsidRDefault="00651EAE" w:rsidP="00651EAE">
      <w:pPr>
        <w:jc w:val="center"/>
        <w:rPr>
          <w:lang w:val="en-US"/>
        </w:rPr>
      </w:pPr>
      <w:r>
        <w:rPr>
          <w:noProof/>
        </w:rPr>
        <w:drawing>
          <wp:inline distT="0" distB="0" distL="0" distR="0" wp14:anchorId="02ECF934" wp14:editId="5820E92D">
            <wp:extent cx="1343602" cy="922020"/>
            <wp:effectExtent l="0" t="0" r="9525" b="0"/>
            <wp:docPr id="18480398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5289" cy="978076"/>
                    </a:xfrm>
                    <a:prstGeom prst="rect">
                      <a:avLst/>
                    </a:prstGeom>
                    <a:noFill/>
                    <a:ln>
                      <a:noFill/>
                    </a:ln>
                  </pic:spPr>
                </pic:pic>
              </a:graphicData>
            </a:graphic>
          </wp:inline>
        </w:drawing>
      </w:r>
    </w:p>
    <w:sectPr w:rsidR="006B478D" w:rsidRPr="00651EAE" w:rsidSect="00651EAE">
      <w:pgSz w:w="15840" w:h="12240" w:orient="landscape"/>
      <w:pgMar w:top="567" w:right="567" w:bottom="567" w:left="567"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EAE"/>
    <w:rsid w:val="003015C3"/>
    <w:rsid w:val="00651EAE"/>
    <w:rsid w:val="006B478D"/>
    <w:rsid w:val="0091588B"/>
    <w:rsid w:val="00954E80"/>
    <w:rsid w:val="00E52B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28C6E5"/>
  <w15:chartTrackingRefBased/>
  <w15:docId w15:val="{66E20CF4-8B16-4360-BB60-1AE132E28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EAE"/>
    <w:rPr>
      <w:rFonts w:asciiTheme="minorHAnsi" w:hAnsiTheme="minorHAnsi"/>
    </w:rPr>
  </w:style>
  <w:style w:type="paragraph" w:styleId="Heading1">
    <w:name w:val="heading 1"/>
    <w:basedOn w:val="Normal"/>
    <w:next w:val="Normal"/>
    <w:link w:val="Heading1Char"/>
    <w:uiPriority w:val="9"/>
    <w:qFormat/>
    <w:rsid w:val="00651E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51E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51EA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51EA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51EA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51E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1E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1E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1E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E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1E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1EA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1EA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51EA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51EA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51EA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51EA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51EA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51E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1E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1E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1EA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51EAE"/>
    <w:pPr>
      <w:spacing w:before="160"/>
      <w:jc w:val="center"/>
    </w:pPr>
    <w:rPr>
      <w:rFonts w:ascii="Times New Roman" w:hAnsi="Times New Roman"/>
      <w:i/>
      <w:iCs/>
      <w:color w:val="404040" w:themeColor="text1" w:themeTint="BF"/>
    </w:rPr>
  </w:style>
  <w:style w:type="character" w:customStyle="1" w:styleId="QuoteChar">
    <w:name w:val="Quote Char"/>
    <w:basedOn w:val="DefaultParagraphFont"/>
    <w:link w:val="Quote"/>
    <w:uiPriority w:val="29"/>
    <w:rsid w:val="00651EAE"/>
    <w:rPr>
      <w:i/>
      <w:iCs/>
      <w:color w:val="404040" w:themeColor="text1" w:themeTint="BF"/>
    </w:rPr>
  </w:style>
  <w:style w:type="paragraph" w:styleId="ListParagraph">
    <w:name w:val="List Paragraph"/>
    <w:basedOn w:val="Normal"/>
    <w:uiPriority w:val="34"/>
    <w:qFormat/>
    <w:rsid w:val="00651EAE"/>
    <w:pPr>
      <w:ind w:left="720"/>
      <w:contextualSpacing/>
    </w:pPr>
    <w:rPr>
      <w:rFonts w:ascii="Times New Roman" w:hAnsi="Times New Roman"/>
    </w:rPr>
  </w:style>
  <w:style w:type="character" w:styleId="IntenseEmphasis">
    <w:name w:val="Intense Emphasis"/>
    <w:basedOn w:val="DefaultParagraphFont"/>
    <w:uiPriority w:val="21"/>
    <w:qFormat/>
    <w:rsid w:val="00651EAE"/>
    <w:rPr>
      <w:i/>
      <w:iCs/>
      <w:color w:val="2F5496" w:themeColor="accent1" w:themeShade="BF"/>
    </w:rPr>
  </w:style>
  <w:style w:type="paragraph" w:styleId="IntenseQuote">
    <w:name w:val="Intense Quote"/>
    <w:basedOn w:val="Normal"/>
    <w:next w:val="Normal"/>
    <w:link w:val="IntenseQuoteChar"/>
    <w:uiPriority w:val="30"/>
    <w:qFormat/>
    <w:rsid w:val="00651EAE"/>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hAnsi="Times New Roman"/>
      <w:i/>
      <w:iCs/>
      <w:color w:val="2F5496" w:themeColor="accent1" w:themeShade="BF"/>
    </w:rPr>
  </w:style>
  <w:style w:type="character" w:customStyle="1" w:styleId="IntenseQuoteChar">
    <w:name w:val="Intense Quote Char"/>
    <w:basedOn w:val="DefaultParagraphFont"/>
    <w:link w:val="IntenseQuote"/>
    <w:uiPriority w:val="30"/>
    <w:rsid w:val="00651EAE"/>
    <w:rPr>
      <w:i/>
      <w:iCs/>
      <w:color w:val="2F5496" w:themeColor="accent1" w:themeShade="BF"/>
    </w:rPr>
  </w:style>
  <w:style w:type="character" w:styleId="IntenseReference">
    <w:name w:val="Intense Reference"/>
    <w:basedOn w:val="DefaultParagraphFont"/>
    <w:uiPriority w:val="32"/>
    <w:qFormat/>
    <w:rsid w:val="00651EAE"/>
    <w:rPr>
      <w:b/>
      <w:bCs/>
      <w:smallCaps/>
      <w:color w:val="2F5496" w:themeColor="accent1" w:themeShade="BF"/>
      <w:spacing w:val="5"/>
    </w:rPr>
  </w:style>
  <w:style w:type="character" w:styleId="Hyperlink">
    <w:name w:val="Hyperlink"/>
    <w:basedOn w:val="DefaultParagraphFont"/>
    <w:uiPriority w:val="99"/>
    <w:unhideWhenUsed/>
    <w:rsid w:val="00651E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hyperlink" Target="mailto:fallentimbercreekflourmill@gmail.com" TargetMode="External"/><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FallenTimberCreekFlourMill.com" TargetMode="External"/><Relationship Id="rId11" Type="http://schemas.openxmlformats.org/officeDocument/2006/relationships/image" Target="media/image6.sv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554</Words>
  <Characters>2784</Characters>
  <Application>Microsoft Office Word</Application>
  <DocSecurity>0</DocSecurity>
  <Lines>113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Neudorf</dc:creator>
  <cp:keywords/>
  <dc:description/>
  <cp:lastModifiedBy>Wendy Neudorf</cp:lastModifiedBy>
  <cp:revision>1</cp:revision>
  <dcterms:created xsi:type="dcterms:W3CDTF">2025-03-03T20:38:00Z</dcterms:created>
  <dcterms:modified xsi:type="dcterms:W3CDTF">2025-03-03T20:49:00Z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abbc3ad7-d16d-4822-8459-95f82929ed1c</vt:lpwstr>
  </property>
</Properties>
</file>